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48" w:rsidRPr="00F358A6" w:rsidRDefault="00DD39CF" w:rsidP="006D7648">
      <w:pPr>
        <w:pStyle w:val="a3"/>
        <w:spacing w:before="200" w:beforeAutospacing="0" w:after="0" w:afterAutospacing="0"/>
        <w:jc w:val="center"/>
        <w:rPr>
          <w:sz w:val="52"/>
          <w:szCs w:val="52"/>
        </w:rPr>
      </w:pPr>
      <w:r>
        <w:rPr>
          <w:b/>
          <w:bCs/>
          <w:noProof/>
        </w:rPr>
        <w:drawing>
          <wp:inline distT="0" distB="0" distL="0" distR="0" wp14:anchorId="78C1CB30" wp14:editId="3D9CE194">
            <wp:extent cx="495300" cy="495300"/>
            <wp:effectExtent l="0" t="0" r="0" b="0"/>
            <wp:docPr id="1" name="Рисунок 1" descr="C:\Users\lns07_000\AppData\Local\Microsoft\Windows\INetCache\Content.Word\uRV2LBza0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s07_000\AppData\Local\Microsoft\Windows\INetCache\Content.Word\uRV2LBza0V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+mn-ea" w:hAnsi="Century Gothic" w:cs="+mn-cs"/>
          <w:b/>
          <w:bCs/>
          <w:color w:val="AB3C19"/>
          <w:kern w:val="24"/>
          <w:sz w:val="52"/>
          <w:szCs w:val="52"/>
          <w:lang w:val="en-US"/>
        </w:rPr>
        <w:t xml:space="preserve"> </w:t>
      </w:r>
      <w:r w:rsidR="006D7648" w:rsidRPr="00F358A6">
        <w:rPr>
          <w:rFonts w:ascii="Century Gothic" w:eastAsia="+mn-ea" w:hAnsi="Century Gothic" w:cs="+mn-cs"/>
          <w:b/>
          <w:bCs/>
          <w:color w:val="AB3C19"/>
          <w:kern w:val="24"/>
          <w:sz w:val="52"/>
          <w:szCs w:val="52"/>
        </w:rPr>
        <w:t xml:space="preserve">12-13 октября 2017 г. </w:t>
      </w:r>
      <w:r>
        <w:rPr>
          <w:b/>
          <w:bCs/>
          <w:noProof/>
        </w:rPr>
        <w:drawing>
          <wp:inline distT="0" distB="0" distL="0" distR="0" wp14:anchorId="26A628C4" wp14:editId="4F76AF95">
            <wp:extent cx="495300" cy="495300"/>
            <wp:effectExtent l="0" t="0" r="0" b="0"/>
            <wp:docPr id="2" name="Рисунок 2" descr="C:\Users\lns07_000\AppData\Local\Microsoft\Windows\INetCache\Content.Word\GQnLJc_Pq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s07_000\AppData\Local\Microsoft\Windows\INetCache\Content.Word\GQnLJc_Pq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48" w:rsidRPr="00DD39CF" w:rsidRDefault="006D7648" w:rsidP="006D764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D39CF">
        <w:rPr>
          <w:rFonts w:ascii="Century Gothic" w:eastAsia="+mn-ea" w:hAnsi="Century Gothic" w:cs="+mn-cs"/>
          <w:b/>
          <w:bCs/>
          <w:color w:val="000000"/>
          <w:kern w:val="24"/>
          <w:sz w:val="32"/>
          <w:szCs w:val="32"/>
        </w:rPr>
        <w:t xml:space="preserve">Институт истории и социологии Удмуртского государственного университета (г. Ижевск) проводит  </w:t>
      </w:r>
    </w:p>
    <w:p w:rsidR="006D7648" w:rsidRPr="00F358A6" w:rsidRDefault="00A476C6" w:rsidP="006D7648">
      <w:pPr>
        <w:pStyle w:val="a3"/>
        <w:spacing w:before="0" w:beforeAutospacing="0" w:after="0" w:afterAutospacing="0"/>
        <w:jc w:val="center"/>
        <w:rPr>
          <w:rFonts w:ascii="Century Gothic" w:eastAsia="+mn-ea" w:hAnsi="Century Gothic" w:cs="+mn-cs"/>
          <w:b/>
          <w:bCs/>
          <w:color w:val="AB3C19"/>
          <w:kern w:val="24"/>
          <w:sz w:val="40"/>
          <w:szCs w:val="40"/>
        </w:rPr>
      </w:pPr>
      <w:r>
        <w:rPr>
          <w:rFonts w:ascii="Century Gothic" w:eastAsia="+mn-ea" w:hAnsi="Century Gothic" w:cs="+mn-cs"/>
          <w:b/>
          <w:bCs/>
          <w:color w:val="000000"/>
          <w:kern w:val="24"/>
          <w:sz w:val="40"/>
          <w:szCs w:val="40"/>
          <w:lang w:val="en-US"/>
        </w:rPr>
        <w:t>I</w:t>
      </w:r>
      <w:r w:rsidRPr="00A476C6">
        <w:rPr>
          <w:rFonts w:ascii="Century Gothic" w:eastAsia="+mn-ea" w:hAnsi="Century Gothic" w:cs="+mn-cs"/>
          <w:b/>
          <w:bCs/>
          <w:color w:val="000000"/>
          <w:kern w:val="24"/>
          <w:sz w:val="40"/>
          <w:szCs w:val="40"/>
        </w:rPr>
        <w:t xml:space="preserve"> </w:t>
      </w:r>
      <w:bookmarkStart w:id="0" w:name="_Hlk482193142"/>
      <w:r w:rsidR="006D7648" w:rsidRPr="006D7648">
        <w:rPr>
          <w:rFonts w:ascii="Century Gothic" w:eastAsia="+mn-ea" w:hAnsi="Century Gothic" w:cs="+mn-cs"/>
          <w:b/>
          <w:bCs/>
          <w:color w:val="000000"/>
          <w:kern w:val="24"/>
          <w:sz w:val="40"/>
          <w:szCs w:val="40"/>
        </w:rPr>
        <w:t xml:space="preserve">Международную научную конференцию </w:t>
      </w:r>
      <w:r w:rsidR="006D7648" w:rsidRPr="00F358A6">
        <w:rPr>
          <w:rFonts w:ascii="Century Gothic" w:eastAsia="+mn-ea" w:hAnsi="Century Gothic" w:cs="+mn-cs"/>
          <w:b/>
          <w:bCs/>
          <w:color w:val="AB3C19"/>
          <w:kern w:val="24"/>
          <w:sz w:val="40"/>
          <w:szCs w:val="40"/>
        </w:rPr>
        <w:t>«Актуальные вопросы социологии, политологии, международных отношений»</w:t>
      </w:r>
      <w:bookmarkEnd w:id="0"/>
      <w:r w:rsidR="006D7648" w:rsidRPr="00F358A6">
        <w:rPr>
          <w:rFonts w:ascii="Century Gothic" w:eastAsia="+mn-ea" w:hAnsi="Century Gothic" w:cs="+mn-cs"/>
          <w:b/>
          <w:bCs/>
          <w:color w:val="AB3C19"/>
          <w:kern w:val="24"/>
          <w:sz w:val="40"/>
          <w:szCs w:val="40"/>
        </w:rPr>
        <w:t>.</w:t>
      </w:r>
    </w:p>
    <w:p w:rsidR="00DD39CF" w:rsidRDefault="00DD39CF" w:rsidP="006D7648">
      <w:pPr>
        <w:pStyle w:val="a3"/>
        <w:spacing w:before="0" w:beforeAutospacing="0" w:after="0" w:afterAutospacing="0"/>
        <w:jc w:val="center"/>
        <w:rPr>
          <w:rFonts w:ascii="Century Gothic" w:eastAsia="+mn-ea" w:hAnsi="Century Gothic" w:cs="+mn-cs"/>
          <w:b/>
          <w:bCs/>
          <w:color w:val="000000"/>
          <w:kern w:val="24"/>
        </w:rPr>
      </w:pPr>
    </w:p>
    <w:p w:rsidR="006D7648" w:rsidRPr="00DD39CF" w:rsidRDefault="006D7648" w:rsidP="006D7648">
      <w:pPr>
        <w:pStyle w:val="a3"/>
        <w:spacing w:before="0" w:beforeAutospacing="0" w:after="0" w:afterAutospacing="0"/>
        <w:jc w:val="center"/>
      </w:pPr>
      <w:r w:rsidRPr="00DD39CF">
        <w:rPr>
          <w:rFonts w:ascii="Century Gothic" w:eastAsia="+mn-ea" w:hAnsi="Century Gothic" w:cs="+mn-cs"/>
          <w:b/>
          <w:bCs/>
          <w:color w:val="000000"/>
          <w:kern w:val="24"/>
        </w:rPr>
        <w:t xml:space="preserve">Принимаются статьи </w:t>
      </w:r>
      <w:r w:rsidR="005F249A" w:rsidRPr="00DD39CF">
        <w:rPr>
          <w:rFonts w:ascii="Century Gothic" w:eastAsia="+mn-ea" w:hAnsi="Century Gothic" w:cs="+mn-cs"/>
          <w:b/>
          <w:bCs/>
          <w:color w:val="000000"/>
          <w:kern w:val="24"/>
        </w:rPr>
        <w:t>в электронном виде</w:t>
      </w:r>
      <w:r w:rsidRPr="00DD39CF">
        <w:rPr>
          <w:rFonts w:ascii="Century Gothic" w:eastAsia="+mn-ea" w:hAnsi="Century Gothic" w:cs="+mn-cs"/>
          <w:b/>
          <w:bCs/>
          <w:color w:val="000000"/>
          <w:kern w:val="24"/>
        </w:rPr>
        <w:t>, оформленные в соответствии с требованиями журнала «Вестник Удмуртского университета. Социология, Политология. Международные отношения», для опубликования в 3 и 4 номерах 2017 г. Допускается заочное участие, с публикацией материалов на русском, либо английском языке.</w:t>
      </w:r>
    </w:p>
    <w:p w:rsidR="006D7648" w:rsidRPr="00052C90" w:rsidRDefault="006D7648" w:rsidP="006D7648">
      <w:pPr>
        <w:pStyle w:val="a3"/>
        <w:spacing w:before="0" w:beforeAutospacing="0" w:after="0" w:afterAutospacing="0"/>
        <w:jc w:val="right"/>
        <w:rPr>
          <w:rFonts w:eastAsia="+mn-ea"/>
          <w:b/>
          <w:bCs/>
          <w:color w:val="000000"/>
          <w:kern w:val="24"/>
          <w:sz w:val="20"/>
          <w:szCs w:val="20"/>
        </w:rPr>
      </w:pPr>
      <w:r w:rsidRPr="00052C90">
        <w:rPr>
          <w:rFonts w:ascii="Century Gothic" w:eastAsia="+mn-ea" w:hAnsi="Century Gothic" w:cs="+mn-cs"/>
          <w:b/>
          <w:bCs/>
          <w:color w:val="000000"/>
          <w:kern w:val="24"/>
          <w:sz w:val="20"/>
          <w:szCs w:val="20"/>
        </w:rPr>
        <w:t xml:space="preserve">Контактный адрес: </w:t>
      </w:r>
      <w:hyperlink r:id="rId6" w:history="1">
        <w:r w:rsidR="00EA3BAE" w:rsidRPr="00052C90">
          <w:rPr>
            <w:rStyle w:val="a4"/>
            <w:b/>
            <w:color w:val="auto"/>
            <w:sz w:val="20"/>
            <w:szCs w:val="20"/>
            <w:u w:val="none"/>
            <w:lang w:val="en-US"/>
          </w:rPr>
          <w:t>natalia</w:t>
        </w:r>
        <w:r w:rsidR="00EA3BAE" w:rsidRPr="00052C90">
          <w:rPr>
            <w:rStyle w:val="a4"/>
            <w:b/>
            <w:color w:val="auto"/>
            <w:sz w:val="20"/>
            <w:szCs w:val="20"/>
            <w:u w:val="none"/>
          </w:rPr>
          <w:t>@</w:t>
        </w:r>
        <w:r w:rsidR="00EA3BAE" w:rsidRPr="00052C90">
          <w:rPr>
            <w:rStyle w:val="a4"/>
            <w:b/>
            <w:color w:val="auto"/>
            <w:sz w:val="20"/>
            <w:szCs w:val="20"/>
            <w:u w:val="none"/>
            <w:lang w:val="en-US"/>
          </w:rPr>
          <w:t>ladyzhets</w:t>
        </w:r>
        <w:r w:rsidR="00EA3BAE" w:rsidRPr="00052C90">
          <w:rPr>
            <w:rStyle w:val="a4"/>
            <w:rFonts w:eastAsia="+mn-ea"/>
            <w:b/>
            <w:color w:val="auto"/>
            <w:kern w:val="24"/>
            <w:sz w:val="20"/>
            <w:szCs w:val="20"/>
            <w:u w:val="none"/>
          </w:rPr>
          <w:t>.</w:t>
        </w:r>
        <w:r w:rsidR="00EA3BAE" w:rsidRPr="00052C90">
          <w:rPr>
            <w:rStyle w:val="a4"/>
            <w:rFonts w:eastAsia="+mn-ea"/>
            <w:b/>
            <w:color w:val="auto"/>
            <w:kern w:val="24"/>
            <w:sz w:val="20"/>
            <w:szCs w:val="20"/>
            <w:u w:val="none"/>
            <w:lang w:val="en-US"/>
          </w:rPr>
          <w:t>com</w:t>
        </w:r>
      </w:hyperlink>
      <w:r w:rsidR="00BA31D5" w:rsidRPr="00052C90">
        <w:rPr>
          <w:rFonts w:eastAsia="+mn-ea"/>
          <w:b/>
          <w:bCs/>
          <w:color w:val="000000"/>
          <w:kern w:val="24"/>
          <w:sz w:val="20"/>
          <w:szCs w:val="20"/>
        </w:rPr>
        <w:t>.</w:t>
      </w:r>
      <w:r w:rsidR="00EA3BAE" w:rsidRPr="00052C90">
        <w:rPr>
          <w:rFonts w:eastAsia="+mn-ea"/>
          <w:b/>
          <w:bCs/>
          <w:color w:val="000000"/>
          <w:kern w:val="24"/>
          <w:sz w:val="20"/>
          <w:szCs w:val="20"/>
        </w:rPr>
        <w:t xml:space="preserve"> </w:t>
      </w:r>
      <w:r w:rsidRPr="00052C90">
        <w:rPr>
          <w:rFonts w:eastAsia="+mn-ea"/>
          <w:b/>
          <w:bCs/>
          <w:color w:val="000000"/>
          <w:kern w:val="24"/>
          <w:sz w:val="20"/>
          <w:szCs w:val="20"/>
        </w:rPr>
        <w:t xml:space="preserve"> </w:t>
      </w:r>
    </w:p>
    <w:p w:rsidR="00DD39CF" w:rsidRDefault="00DD39CF" w:rsidP="00492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D4A" w:rsidRPr="0049289A" w:rsidRDefault="00BA31D5" w:rsidP="0049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8B3D4A" w:rsidRPr="0049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 к публикациям</w:t>
      </w:r>
      <w:r w:rsidR="00B16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информация для участников</w:t>
      </w:r>
      <w:r w:rsidR="008B3D4A" w:rsidRPr="0049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B3D4A" w:rsidRPr="00DD39CF" w:rsidRDefault="008B3D4A" w:rsidP="00492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39CF">
        <w:rPr>
          <w:rFonts w:ascii="Times New Roman" w:eastAsia="Times New Roman" w:hAnsi="Times New Roman" w:cs="Times New Roman"/>
          <w:lang w:eastAsia="ru-RU"/>
        </w:rPr>
        <w:t>1. Соответствие тематическим направлениям конференции.</w:t>
      </w:r>
    </w:p>
    <w:p w:rsidR="008B3D4A" w:rsidRPr="00DD39CF" w:rsidRDefault="008B3D4A" w:rsidP="00492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39CF">
        <w:rPr>
          <w:rFonts w:ascii="Times New Roman" w:eastAsia="Times New Roman" w:hAnsi="Times New Roman" w:cs="Times New Roman"/>
          <w:lang w:eastAsia="ru-RU"/>
        </w:rPr>
        <w:t xml:space="preserve">2. Наличие индекса УДК, аннотация </w:t>
      </w:r>
      <w:r w:rsidR="00C425E6" w:rsidRPr="00DD39CF">
        <w:rPr>
          <w:rFonts w:ascii="Times New Roman" w:eastAsia="Times New Roman" w:hAnsi="Times New Roman" w:cs="Times New Roman"/>
          <w:lang w:eastAsia="ru-RU"/>
        </w:rPr>
        <w:t xml:space="preserve">(200-250 слов) и ключевые слова (до 10) </w:t>
      </w:r>
      <w:r w:rsidRPr="00DD39CF">
        <w:rPr>
          <w:rFonts w:ascii="Times New Roman" w:eastAsia="Times New Roman" w:hAnsi="Times New Roman" w:cs="Times New Roman"/>
          <w:lang w:eastAsia="ru-RU"/>
        </w:rPr>
        <w:t xml:space="preserve">для русскоязычных статей - на русском и </w:t>
      </w:r>
      <w:r w:rsidR="00C425E6" w:rsidRPr="00DD39CF">
        <w:rPr>
          <w:rFonts w:ascii="Times New Roman" w:eastAsia="Times New Roman" w:hAnsi="Times New Roman" w:cs="Times New Roman"/>
          <w:lang w:eastAsia="ru-RU"/>
        </w:rPr>
        <w:t>английском языке</w:t>
      </w:r>
      <w:r w:rsidRPr="00DD39CF">
        <w:rPr>
          <w:rFonts w:ascii="Times New Roman" w:eastAsia="Times New Roman" w:hAnsi="Times New Roman" w:cs="Times New Roman"/>
          <w:lang w:eastAsia="ru-RU"/>
        </w:rPr>
        <w:t>, для англоязычных статей – на английском.</w:t>
      </w:r>
    </w:p>
    <w:p w:rsidR="00F358A6" w:rsidRPr="00DD39CF" w:rsidRDefault="008B3D4A" w:rsidP="00492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39CF">
        <w:rPr>
          <w:rFonts w:ascii="Times New Roman" w:eastAsia="Times New Roman" w:hAnsi="Times New Roman" w:cs="Times New Roman"/>
          <w:lang w:eastAsia="ru-RU"/>
        </w:rPr>
        <w:t xml:space="preserve">3. Объем публикаций – </w:t>
      </w:r>
      <w:r w:rsidR="002D3A18" w:rsidRPr="00DD39CF">
        <w:rPr>
          <w:rFonts w:ascii="Times New Roman" w:eastAsia="Times New Roman" w:hAnsi="Times New Roman" w:cs="Times New Roman"/>
          <w:lang w:eastAsia="ru-RU"/>
        </w:rPr>
        <w:t>8-16</w:t>
      </w:r>
      <w:r w:rsidRPr="00DD39CF">
        <w:rPr>
          <w:rFonts w:ascii="Times New Roman" w:eastAsia="Times New Roman" w:hAnsi="Times New Roman" w:cs="Times New Roman"/>
          <w:lang w:eastAsia="ru-RU"/>
        </w:rPr>
        <w:t xml:space="preserve"> страниц, </w:t>
      </w:r>
      <w:r w:rsidR="00BA31D5" w:rsidRPr="00DD39CF">
        <w:rPr>
          <w:rFonts w:ascii="Times New Roman" w:eastAsia="Times New Roman" w:hAnsi="Times New Roman" w:cs="Times New Roman"/>
          <w:lang w:eastAsia="ru-RU"/>
        </w:rPr>
        <w:t xml:space="preserve">документ </w:t>
      </w:r>
      <w:r w:rsidR="00BA31D5" w:rsidRPr="00DD39CF">
        <w:rPr>
          <w:rFonts w:ascii="Times New Roman" w:eastAsia="Times New Roman" w:hAnsi="Times New Roman" w:cs="Times New Roman"/>
          <w:lang w:val="en-US" w:eastAsia="ru-RU"/>
        </w:rPr>
        <w:t>W</w:t>
      </w:r>
      <w:bookmarkStart w:id="1" w:name="_GoBack"/>
      <w:bookmarkEnd w:id="1"/>
      <w:r w:rsidR="00BA31D5" w:rsidRPr="00DD39CF">
        <w:rPr>
          <w:rFonts w:ascii="Times New Roman" w:eastAsia="Times New Roman" w:hAnsi="Times New Roman" w:cs="Times New Roman"/>
          <w:lang w:val="en-US" w:eastAsia="ru-RU"/>
        </w:rPr>
        <w:t>ord</w:t>
      </w:r>
      <w:r w:rsidR="00BA31D5" w:rsidRPr="00DD39C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D39CF">
        <w:rPr>
          <w:rFonts w:ascii="Times New Roman" w:eastAsia="Times New Roman" w:hAnsi="Times New Roman" w:cs="Times New Roman"/>
          <w:lang w:eastAsia="ru-RU"/>
        </w:rPr>
        <w:t xml:space="preserve">шрифт </w:t>
      </w:r>
      <w:proofErr w:type="spellStart"/>
      <w:r w:rsidRPr="00DD39CF">
        <w:rPr>
          <w:rFonts w:ascii="Times New Roman" w:eastAsia="Times New Roman" w:hAnsi="Times New Roman" w:cs="Times New Roman"/>
          <w:lang w:eastAsia="ru-RU"/>
        </w:rPr>
        <w:t>Time</w:t>
      </w:r>
      <w:proofErr w:type="spellEnd"/>
      <w:r w:rsidR="00FA6EEF" w:rsidRPr="00DD39CF">
        <w:rPr>
          <w:rFonts w:ascii="Times New Roman" w:eastAsia="Times New Roman" w:hAnsi="Times New Roman" w:cs="Times New Roman"/>
          <w:lang w:val="en-US" w:eastAsia="ru-RU"/>
        </w:rPr>
        <w:t>s</w:t>
      </w:r>
      <w:r w:rsidRPr="00DD39C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D39CF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DD39CF">
        <w:rPr>
          <w:rFonts w:ascii="Times New Roman" w:eastAsia="Times New Roman" w:hAnsi="Times New Roman" w:cs="Times New Roman"/>
          <w:lang w:eastAsia="ru-RU"/>
        </w:rPr>
        <w:t xml:space="preserve"> Roman, кегль 11, интервал – одинарный. </w:t>
      </w:r>
      <w:r w:rsidR="005F249A" w:rsidRPr="00DD39CF">
        <w:rPr>
          <w:rFonts w:ascii="Times New Roman" w:eastAsia="Times New Roman" w:hAnsi="Times New Roman" w:cs="Times New Roman"/>
          <w:lang w:eastAsia="ru-RU"/>
        </w:rPr>
        <w:t xml:space="preserve">Абзацный отступ – 1 см. </w:t>
      </w:r>
      <w:r w:rsidR="002D3A18" w:rsidRPr="00DD39CF">
        <w:rPr>
          <w:rFonts w:ascii="Times New Roman" w:eastAsia="Times New Roman" w:hAnsi="Times New Roman" w:cs="Times New Roman"/>
          <w:lang w:eastAsia="ru-RU"/>
        </w:rPr>
        <w:t xml:space="preserve">Размер поля: снизу, слева, справа – 2 см; сверху – 2,5 см. </w:t>
      </w:r>
      <w:r w:rsidR="00C425E6" w:rsidRPr="00DD39CF">
        <w:rPr>
          <w:rFonts w:ascii="Times New Roman" w:eastAsia="Times New Roman" w:hAnsi="Times New Roman" w:cs="Times New Roman"/>
          <w:lang w:eastAsia="ru-RU"/>
        </w:rPr>
        <w:t xml:space="preserve">УДК, инициалы и фамилия автора (11-й полужирный курсив), название статьи (11-й полужирный прописной кегль, межстрочный интервал - одинарный) – все через полтора интервала с новой строки без абзацного отступа – выравнивание слева.  </w:t>
      </w:r>
      <w:r w:rsidRPr="00DD39CF">
        <w:rPr>
          <w:rFonts w:ascii="Times New Roman" w:eastAsia="Times New Roman" w:hAnsi="Times New Roman" w:cs="Times New Roman"/>
          <w:lang w:eastAsia="ru-RU"/>
        </w:rPr>
        <w:t xml:space="preserve">Ссылки на литературу в тексте - в квадратных скобках [5. С. 15], [7. </w:t>
      </w:r>
      <w:r w:rsidRPr="00DD39CF">
        <w:rPr>
          <w:rFonts w:ascii="Times New Roman" w:eastAsia="Times New Roman" w:hAnsi="Times New Roman" w:cs="Times New Roman"/>
          <w:lang w:val="en-US" w:eastAsia="ru-RU"/>
        </w:rPr>
        <w:t>P</w:t>
      </w:r>
      <w:r w:rsidRPr="00DD39CF">
        <w:rPr>
          <w:rFonts w:ascii="Times New Roman" w:eastAsia="Times New Roman" w:hAnsi="Times New Roman" w:cs="Times New Roman"/>
          <w:lang w:eastAsia="ru-RU"/>
        </w:rPr>
        <w:t xml:space="preserve">. 12-14]. Инициалы авторов в тексте - перед фамилией, в списке литературы – после фамилии). </w:t>
      </w:r>
      <w:r w:rsidR="00BA31D5" w:rsidRPr="00DD39CF">
        <w:rPr>
          <w:rFonts w:ascii="Times New Roman" w:eastAsia="Times New Roman" w:hAnsi="Times New Roman" w:cs="Times New Roman"/>
          <w:lang w:eastAsia="ru-RU"/>
        </w:rPr>
        <w:t>С</w:t>
      </w:r>
      <w:r w:rsidRPr="00DD39CF">
        <w:rPr>
          <w:rFonts w:ascii="Times New Roman" w:eastAsia="Times New Roman" w:hAnsi="Times New Roman" w:cs="Times New Roman"/>
          <w:lang w:eastAsia="ru-RU"/>
        </w:rPr>
        <w:t>пис</w:t>
      </w:r>
      <w:r w:rsidR="00BA31D5" w:rsidRPr="00DD39CF">
        <w:rPr>
          <w:rFonts w:ascii="Times New Roman" w:eastAsia="Times New Roman" w:hAnsi="Times New Roman" w:cs="Times New Roman"/>
          <w:lang w:eastAsia="ru-RU"/>
        </w:rPr>
        <w:t>ок</w:t>
      </w:r>
      <w:r w:rsidRPr="00DD39CF">
        <w:rPr>
          <w:rFonts w:ascii="Times New Roman" w:eastAsia="Times New Roman" w:hAnsi="Times New Roman" w:cs="Times New Roman"/>
          <w:lang w:eastAsia="ru-RU"/>
        </w:rPr>
        <w:t xml:space="preserve"> литературы – не менее 10 источников. </w:t>
      </w:r>
    </w:p>
    <w:p w:rsidR="00C425E6" w:rsidRPr="00DD39CF" w:rsidRDefault="00F358A6" w:rsidP="00492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D39CF">
        <w:rPr>
          <w:rFonts w:ascii="Times New Roman" w:eastAsia="Times New Roman" w:hAnsi="Times New Roman" w:cs="Times New Roman"/>
          <w:lang w:eastAsia="ru-RU"/>
        </w:rPr>
        <w:t xml:space="preserve">4. Рубрицирование текста статьи: Введение. 1. Теоретические основания. 3. Метод. 4. Результаты. 5. Обсуждение. 6. Выводы. Список литературы (русс.); </w:t>
      </w:r>
      <w:r w:rsidRPr="00DD39CF">
        <w:rPr>
          <w:rFonts w:ascii="Times New Roman" w:eastAsia="Times New Roman" w:hAnsi="Times New Roman" w:cs="Times New Roman"/>
          <w:lang w:val="en-US" w:eastAsia="ru-RU"/>
        </w:rPr>
        <w:t>Abstract</w:t>
      </w:r>
      <w:r w:rsidRPr="00DD39C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D39CF">
        <w:rPr>
          <w:rFonts w:ascii="Times New Roman" w:eastAsia="Times New Roman" w:hAnsi="Times New Roman" w:cs="Times New Roman"/>
          <w:lang w:val="en-US" w:eastAsia="ru-RU"/>
        </w:rPr>
        <w:t>Keywords</w:t>
      </w:r>
      <w:r w:rsidRPr="00DD39CF">
        <w:rPr>
          <w:rFonts w:ascii="Times New Roman" w:eastAsia="Times New Roman" w:hAnsi="Times New Roman" w:cs="Times New Roman"/>
          <w:lang w:eastAsia="ru-RU"/>
        </w:rPr>
        <w:t xml:space="preserve"> 1. </w:t>
      </w:r>
      <w:r w:rsidRPr="00DD39CF">
        <w:rPr>
          <w:rFonts w:ascii="Times New Roman" w:eastAsia="Times New Roman" w:hAnsi="Times New Roman" w:cs="Times New Roman"/>
          <w:lang w:val="en-US" w:eastAsia="ru-RU"/>
        </w:rPr>
        <w:t>Introduction</w:t>
      </w:r>
      <w:r w:rsidRPr="00DD39C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D39CF">
        <w:rPr>
          <w:rFonts w:ascii="Times New Roman" w:eastAsia="Times New Roman" w:hAnsi="Times New Roman" w:cs="Times New Roman"/>
          <w:lang w:val="en-US" w:eastAsia="ru-RU"/>
        </w:rPr>
        <w:t>2. Theoretical background. 3. Method. 4. Results. 5. Discussion. 6. Conclusions. References (</w:t>
      </w:r>
      <w:proofErr w:type="spellStart"/>
      <w:r w:rsidRPr="00DD39CF">
        <w:rPr>
          <w:rFonts w:ascii="Times New Roman" w:eastAsia="Times New Roman" w:hAnsi="Times New Roman" w:cs="Times New Roman"/>
          <w:lang w:eastAsia="ru-RU"/>
        </w:rPr>
        <w:t>англ</w:t>
      </w:r>
      <w:proofErr w:type="spellEnd"/>
      <w:r w:rsidRPr="00DD39CF">
        <w:rPr>
          <w:rFonts w:ascii="Times New Roman" w:eastAsia="Times New Roman" w:hAnsi="Times New Roman" w:cs="Times New Roman"/>
          <w:lang w:val="en-US" w:eastAsia="ru-RU"/>
        </w:rPr>
        <w:t>.).</w:t>
      </w:r>
    </w:p>
    <w:p w:rsidR="00F358A6" w:rsidRPr="00DD39CF" w:rsidRDefault="00F358A6" w:rsidP="00492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39CF">
        <w:rPr>
          <w:rFonts w:ascii="Times New Roman" w:eastAsia="Times New Roman" w:hAnsi="Times New Roman" w:cs="Times New Roman"/>
          <w:lang w:val="en-US" w:eastAsia="ru-RU"/>
        </w:rPr>
        <w:t xml:space="preserve">5. </w:t>
      </w:r>
      <w:r w:rsidRPr="00DD39CF">
        <w:rPr>
          <w:rFonts w:ascii="Times New Roman" w:eastAsia="Times New Roman" w:hAnsi="Times New Roman" w:cs="Times New Roman"/>
          <w:lang w:eastAsia="ru-RU"/>
        </w:rPr>
        <w:t>Сведения</w:t>
      </w:r>
      <w:r w:rsidRPr="00DD39C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D39CF">
        <w:rPr>
          <w:rFonts w:ascii="Times New Roman" w:eastAsia="Times New Roman" w:hAnsi="Times New Roman" w:cs="Times New Roman"/>
          <w:lang w:eastAsia="ru-RU"/>
        </w:rPr>
        <w:t>об</w:t>
      </w:r>
      <w:r w:rsidRPr="00DD39C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D39CF">
        <w:rPr>
          <w:rFonts w:ascii="Times New Roman" w:eastAsia="Times New Roman" w:hAnsi="Times New Roman" w:cs="Times New Roman"/>
          <w:lang w:eastAsia="ru-RU"/>
        </w:rPr>
        <w:t>авторе</w:t>
      </w:r>
      <w:r w:rsidRPr="00DD39CF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DD39CF">
        <w:rPr>
          <w:rFonts w:ascii="Times New Roman" w:eastAsia="Times New Roman" w:hAnsi="Times New Roman" w:cs="Times New Roman"/>
          <w:lang w:eastAsia="ru-RU"/>
        </w:rPr>
        <w:t>Фамилия</w:t>
      </w:r>
      <w:r w:rsidRPr="00DD39CF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DD39CF">
        <w:rPr>
          <w:rFonts w:ascii="Times New Roman" w:eastAsia="Times New Roman" w:hAnsi="Times New Roman" w:cs="Times New Roman"/>
          <w:lang w:eastAsia="ru-RU"/>
        </w:rPr>
        <w:t>имя</w:t>
      </w:r>
      <w:r w:rsidRPr="00DD39CF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DD39CF">
        <w:rPr>
          <w:rFonts w:ascii="Times New Roman" w:eastAsia="Times New Roman" w:hAnsi="Times New Roman" w:cs="Times New Roman"/>
          <w:lang w:eastAsia="ru-RU"/>
        </w:rPr>
        <w:t>отчество</w:t>
      </w:r>
      <w:r w:rsidRPr="00DD39CF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DD39CF">
        <w:rPr>
          <w:rFonts w:ascii="Times New Roman" w:eastAsia="Times New Roman" w:hAnsi="Times New Roman" w:cs="Times New Roman"/>
          <w:lang w:eastAsia="ru-RU"/>
        </w:rPr>
        <w:t>Ученая степень. Место работы (полностью), должность, почтовый адрес организации. Личный адрес электронной почты. Для русскоязычных статей – на русском и английском, для англоязычных – на английском.</w:t>
      </w:r>
    </w:p>
    <w:p w:rsidR="00F358A6" w:rsidRPr="00DD39CF" w:rsidRDefault="00F358A6" w:rsidP="00492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39CF">
        <w:rPr>
          <w:rFonts w:ascii="Times New Roman" w:eastAsia="Times New Roman" w:hAnsi="Times New Roman" w:cs="Times New Roman"/>
          <w:lang w:eastAsia="ru-RU"/>
        </w:rPr>
        <w:t>6. Ограничение для авторов: статьи магистров принимаются только в соавторстве с научными руководителями.</w:t>
      </w:r>
    </w:p>
    <w:p w:rsidR="00F358A6" w:rsidRPr="00DD39CF" w:rsidRDefault="00F358A6" w:rsidP="00492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39CF">
        <w:rPr>
          <w:rFonts w:ascii="Times New Roman" w:eastAsia="Times New Roman" w:hAnsi="Times New Roman" w:cs="Times New Roman"/>
          <w:lang w:eastAsia="ru-RU"/>
        </w:rPr>
        <w:t xml:space="preserve">7. В отдельном файле Заявки на участие в одной из трех секций конференции (1. Социология. 2. Политология. 3. Международные отношения) указать: ФИО (полностью), ученая степень, место работы (полностью), должность, название секции, форма участия (очная/заочная), название выступления, домашний адрес, номер сотового телефон, адрес электронной почты. </w:t>
      </w:r>
    </w:p>
    <w:p w:rsidR="00EA3BAE" w:rsidRPr="00DD39CF" w:rsidRDefault="00EA3BAE" w:rsidP="00492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39CF">
        <w:rPr>
          <w:rFonts w:ascii="Times New Roman" w:eastAsia="Times New Roman" w:hAnsi="Times New Roman" w:cs="Times New Roman"/>
          <w:lang w:eastAsia="ru-RU"/>
        </w:rPr>
        <w:t>8. Время выступления на пленарном заседании</w:t>
      </w:r>
      <w:r w:rsidR="00BA31D5" w:rsidRPr="00DD39CF">
        <w:rPr>
          <w:rFonts w:ascii="Times New Roman" w:eastAsia="Times New Roman" w:hAnsi="Times New Roman" w:cs="Times New Roman"/>
          <w:lang w:eastAsia="ru-RU"/>
        </w:rPr>
        <w:t xml:space="preserve"> – до 20 мин; на секциях – 10 мин. Презентации приветствуются.</w:t>
      </w:r>
    </w:p>
    <w:p w:rsidR="00EA3BAE" w:rsidRPr="00DD39CF" w:rsidRDefault="00EA3BAE" w:rsidP="00492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39CF">
        <w:rPr>
          <w:rFonts w:ascii="Times New Roman" w:eastAsia="Times New Roman" w:hAnsi="Times New Roman" w:cs="Times New Roman"/>
          <w:lang w:eastAsia="ru-RU"/>
        </w:rPr>
        <w:t>9</w:t>
      </w:r>
      <w:r w:rsidR="00F358A6" w:rsidRPr="00DD39C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B3D4A" w:rsidRPr="00DD39CF">
        <w:rPr>
          <w:rFonts w:ascii="Times New Roman" w:eastAsia="Times New Roman" w:hAnsi="Times New Roman" w:cs="Times New Roman"/>
          <w:lang w:eastAsia="ru-RU"/>
        </w:rPr>
        <w:t xml:space="preserve">Срок подачи </w:t>
      </w:r>
      <w:r w:rsidR="00F358A6" w:rsidRPr="00DD39CF">
        <w:rPr>
          <w:rFonts w:ascii="Times New Roman" w:eastAsia="Times New Roman" w:hAnsi="Times New Roman" w:cs="Times New Roman"/>
          <w:lang w:eastAsia="ru-RU"/>
        </w:rPr>
        <w:t xml:space="preserve">заявки и </w:t>
      </w:r>
      <w:r w:rsidRPr="00DD39CF">
        <w:rPr>
          <w:rFonts w:ascii="Times New Roman" w:eastAsia="Times New Roman" w:hAnsi="Times New Roman" w:cs="Times New Roman"/>
          <w:lang w:eastAsia="ru-RU"/>
        </w:rPr>
        <w:t>текста доклада</w:t>
      </w:r>
      <w:r w:rsidR="008B3D4A" w:rsidRPr="00DD39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8A6" w:rsidRPr="00DD39CF">
        <w:rPr>
          <w:rFonts w:ascii="Times New Roman" w:eastAsia="Times New Roman" w:hAnsi="Times New Roman" w:cs="Times New Roman"/>
          <w:lang w:eastAsia="ru-RU"/>
        </w:rPr>
        <w:t xml:space="preserve">по адресу </w:t>
      </w:r>
      <w:hyperlink r:id="rId7" w:history="1">
        <w:r w:rsidRPr="00DD39CF">
          <w:rPr>
            <w:rStyle w:val="a4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natalia</w:t>
        </w:r>
        <w:r w:rsidRPr="00DD39CF">
          <w:rPr>
            <w:rStyle w:val="a4"/>
            <w:rFonts w:ascii="Times New Roman" w:eastAsia="Times New Roman" w:hAnsi="Times New Roman" w:cs="Times New Roman"/>
            <w:color w:val="auto"/>
            <w:u w:val="none"/>
            <w:lang w:eastAsia="ru-RU"/>
          </w:rPr>
          <w:t>@</w:t>
        </w:r>
        <w:r w:rsidRPr="00DD39CF">
          <w:rPr>
            <w:rStyle w:val="a4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ladyzhets</w:t>
        </w:r>
        <w:r w:rsidRPr="00DD39CF">
          <w:rPr>
            <w:rStyle w:val="a4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Pr="00DD39CF">
          <w:rPr>
            <w:rStyle w:val="a4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com</w:t>
        </w:r>
      </w:hyperlink>
      <w:r w:rsidRPr="00DD39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8A6" w:rsidRPr="00DD39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D4A" w:rsidRPr="00DD39CF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358A6" w:rsidRPr="00DD39CF">
        <w:rPr>
          <w:rFonts w:ascii="Times New Roman" w:eastAsia="Times New Roman" w:hAnsi="Times New Roman" w:cs="Times New Roman"/>
          <w:lang w:eastAsia="ru-RU"/>
        </w:rPr>
        <w:t>до 10 сентября</w:t>
      </w:r>
      <w:r w:rsidR="008B3D4A" w:rsidRPr="00DD39CF">
        <w:rPr>
          <w:rFonts w:ascii="Times New Roman" w:eastAsia="Times New Roman" w:hAnsi="Times New Roman" w:cs="Times New Roman"/>
          <w:lang w:eastAsia="ru-RU"/>
        </w:rPr>
        <w:t xml:space="preserve"> 2017 года.</w:t>
      </w:r>
      <w:r w:rsidRPr="00DD39C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58A6" w:rsidRPr="00DD39CF" w:rsidRDefault="00EA3BAE" w:rsidP="00492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39CF">
        <w:rPr>
          <w:rFonts w:ascii="Times New Roman" w:eastAsia="Times New Roman" w:hAnsi="Times New Roman" w:cs="Times New Roman"/>
          <w:lang w:eastAsia="ru-RU"/>
        </w:rPr>
        <w:t>10</w:t>
      </w:r>
      <w:r w:rsidR="00F358A6" w:rsidRPr="00DD39CF">
        <w:rPr>
          <w:rFonts w:ascii="Times New Roman" w:eastAsia="Times New Roman" w:hAnsi="Times New Roman" w:cs="Times New Roman"/>
          <w:lang w:eastAsia="ru-RU"/>
        </w:rPr>
        <w:t xml:space="preserve">. Регистрационный взнос </w:t>
      </w:r>
      <w:r w:rsidR="00A929B9" w:rsidRPr="00DD39CF">
        <w:rPr>
          <w:rFonts w:ascii="Times New Roman" w:eastAsia="Times New Roman" w:hAnsi="Times New Roman" w:cs="Times New Roman"/>
          <w:lang w:eastAsia="ru-RU"/>
        </w:rPr>
        <w:t xml:space="preserve">для иногородних </w:t>
      </w:r>
      <w:r w:rsidR="00F358A6" w:rsidRPr="00DD39CF">
        <w:rPr>
          <w:rFonts w:ascii="Times New Roman" w:eastAsia="Times New Roman" w:hAnsi="Times New Roman" w:cs="Times New Roman"/>
          <w:lang w:eastAsia="ru-RU"/>
        </w:rPr>
        <w:t>участников – 900 руб.</w:t>
      </w:r>
      <w:r w:rsidRPr="00DD39CF">
        <w:rPr>
          <w:rFonts w:ascii="Times New Roman" w:eastAsia="Times New Roman" w:hAnsi="Times New Roman" w:cs="Times New Roman"/>
          <w:lang w:eastAsia="ru-RU"/>
        </w:rPr>
        <w:t xml:space="preserve"> Оплата через кассу УдГУ по прибытии. При оплате через бухгалтерию по месту работы платежные документы высылаются по запросу</w:t>
      </w:r>
      <w:r w:rsidR="00F358A6" w:rsidRPr="00DD39CF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Pr="00DD39CF">
          <w:rPr>
            <w:rStyle w:val="a4"/>
            <w:rFonts w:ascii="Times New Roman" w:eastAsia="Times New Roman" w:hAnsi="Times New Roman" w:cs="Times New Roman"/>
            <w:color w:val="auto"/>
            <w:u w:val="none"/>
            <w:lang w:eastAsia="ru-RU"/>
          </w:rPr>
          <w:t>natalia@ladyzhets.com</w:t>
        </w:r>
      </w:hyperlink>
      <w:r w:rsidRPr="00DD39C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729D7" w:rsidRPr="00DD39CF">
        <w:rPr>
          <w:rFonts w:ascii="Times New Roman" w:eastAsia="Times New Roman" w:hAnsi="Times New Roman" w:cs="Times New Roman"/>
          <w:lang w:eastAsia="ru-RU"/>
        </w:rPr>
        <w:t>Оплата проезда и размещения -самостоятельно</w:t>
      </w:r>
      <w:r w:rsidR="00A476C6" w:rsidRPr="00DD39CF">
        <w:rPr>
          <w:rFonts w:ascii="Times New Roman" w:eastAsia="Times New Roman" w:hAnsi="Times New Roman" w:cs="Times New Roman"/>
          <w:lang w:eastAsia="ru-RU"/>
        </w:rPr>
        <w:t>.</w:t>
      </w:r>
    </w:p>
    <w:p w:rsidR="00A476C6" w:rsidRPr="00DD39CF" w:rsidRDefault="00A476C6" w:rsidP="004928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76C6" w:rsidRPr="00DD39CF" w:rsidRDefault="00A476C6" w:rsidP="00A476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39CF">
        <w:rPr>
          <w:rFonts w:ascii="Times New Roman" w:eastAsia="Times New Roman" w:hAnsi="Times New Roman" w:cs="Times New Roman"/>
          <w:lang w:eastAsia="ru-RU"/>
        </w:rPr>
        <w:t xml:space="preserve">Запланировано ежегодное проведение Международной научной конференции «Актуальные вопросы социологии, политологии, международных отношений». </w:t>
      </w:r>
    </w:p>
    <w:p w:rsidR="00F358A6" w:rsidRPr="006B2484" w:rsidRDefault="00A476C6" w:rsidP="0027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CF">
        <w:rPr>
          <w:rFonts w:ascii="Times New Roman" w:eastAsia="Times New Roman" w:hAnsi="Times New Roman" w:cs="Times New Roman"/>
          <w:lang w:eastAsia="ru-RU"/>
        </w:rPr>
        <w:t>Ждем участников 12-13 октября 2017 г.</w:t>
      </w:r>
    </w:p>
    <w:sectPr w:rsidR="00F358A6" w:rsidRPr="006B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48"/>
    <w:rsid w:val="00052C90"/>
    <w:rsid w:val="00075727"/>
    <w:rsid w:val="00100D06"/>
    <w:rsid w:val="00244520"/>
    <w:rsid w:val="002729D7"/>
    <w:rsid w:val="002764B0"/>
    <w:rsid w:val="002D3A18"/>
    <w:rsid w:val="0049289A"/>
    <w:rsid w:val="004A6B93"/>
    <w:rsid w:val="004E77F6"/>
    <w:rsid w:val="004F3A5E"/>
    <w:rsid w:val="005F249A"/>
    <w:rsid w:val="006D7648"/>
    <w:rsid w:val="00777722"/>
    <w:rsid w:val="007F5610"/>
    <w:rsid w:val="008B3D4A"/>
    <w:rsid w:val="00A476C6"/>
    <w:rsid w:val="00A929B9"/>
    <w:rsid w:val="00AB5F83"/>
    <w:rsid w:val="00B16770"/>
    <w:rsid w:val="00B30FE0"/>
    <w:rsid w:val="00BA31D5"/>
    <w:rsid w:val="00C10EDA"/>
    <w:rsid w:val="00C425E6"/>
    <w:rsid w:val="00DD39CF"/>
    <w:rsid w:val="00EA3BAE"/>
    <w:rsid w:val="00F358A6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F00F-8467-45FD-A863-3C3DF4C0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7648"/>
    <w:rPr>
      <w:color w:val="0000FF"/>
      <w:u w:val="single"/>
    </w:rPr>
  </w:style>
  <w:style w:type="character" w:styleId="a5">
    <w:name w:val="Mention"/>
    <w:basedOn w:val="a0"/>
    <w:uiPriority w:val="99"/>
    <w:semiHidden/>
    <w:unhideWhenUsed/>
    <w:rsid w:val="00EA3BA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@ladyzhe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lia@ladyzhe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@ladyzhets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Ladyzhets</dc:creator>
  <cp:keywords/>
  <dc:description/>
  <cp:lastModifiedBy>Константин Обухов</cp:lastModifiedBy>
  <cp:revision>2</cp:revision>
  <dcterms:created xsi:type="dcterms:W3CDTF">2017-05-10T12:40:00Z</dcterms:created>
  <dcterms:modified xsi:type="dcterms:W3CDTF">2017-05-10T12:40:00Z</dcterms:modified>
</cp:coreProperties>
</file>