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35" w:rsidRPr="00636629" w:rsidRDefault="009B6F35" w:rsidP="002F2A65">
      <w:pPr>
        <w:jc w:val="center"/>
      </w:pPr>
      <w:r w:rsidRPr="00636629">
        <w:t>Ижевское отделение Российского исторического общества</w:t>
      </w:r>
    </w:p>
    <w:p w:rsidR="002F2A65" w:rsidRPr="00636629" w:rsidRDefault="009B6F35" w:rsidP="002F2A65">
      <w:pPr>
        <w:jc w:val="center"/>
      </w:pPr>
      <w:r w:rsidRPr="00636629">
        <w:t xml:space="preserve">Удмуртское отделение </w:t>
      </w:r>
      <w:r w:rsidR="002F2A65" w:rsidRPr="00636629">
        <w:t>ВООПИК</w:t>
      </w:r>
    </w:p>
    <w:p w:rsidR="009B6F35" w:rsidRPr="00636629" w:rsidRDefault="009B6F35" w:rsidP="009B6F35">
      <w:pPr>
        <w:jc w:val="center"/>
      </w:pPr>
      <w:r w:rsidRPr="00636629">
        <w:t>ВЦ «Галерея» (Музей Ижевска)</w:t>
      </w:r>
    </w:p>
    <w:p w:rsidR="004C4C6D" w:rsidRPr="005C1E1B" w:rsidRDefault="004C4C6D" w:rsidP="00C94B39">
      <w:pPr>
        <w:rPr>
          <w:b/>
          <w:lang w:val="en-US"/>
        </w:rPr>
      </w:pPr>
    </w:p>
    <w:p w:rsidR="004C4C6D" w:rsidRPr="00636629" w:rsidRDefault="004C4C6D" w:rsidP="002F2A65">
      <w:pPr>
        <w:jc w:val="center"/>
        <w:rPr>
          <w:b/>
        </w:rPr>
      </w:pPr>
    </w:p>
    <w:p w:rsidR="00D60565" w:rsidRPr="00636629" w:rsidRDefault="004C4C6D" w:rsidP="002F2A65">
      <w:pPr>
        <w:jc w:val="center"/>
      </w:pPr>
      <w:r w:rsidRPr="00636629">
        <w:t xml:space="preserve">Уважаемые коллеги, </w:t>
      </w:r>
    </w:p>
    <w:p w:rsidR="00D60565" w:rsidRPr="00636629" w:rsidRDefault="00D60565" w:rsidP="002F2A65">
      <w:pPr>
        <w:jc w:val="center"/>
      </w:pPr>
    </w:p>
    <w:p w:rsidR="002F2A65" w:rsidRDefault="004C4C6D" w:rsidP="00D60565">
      <w:r w:rsidRPr="00636629">
        <w:t xml:space="preserve">приглашаем </w:t>
      </w:r>
      <w:r w:rsidR="00D60565" w:rsidRPr="00636629">
        <w:t>Вас принять участие в стратегической сессии «</w:t>
      </w:r>
      <w:r w:rsidR="002F2A65" w:rsidRPr="00636629">
        <w:t xml:space="preserve">Город Ижевск: </w:t>
      </w:r>
      <w:r w:rsidR="00E245F4" w:rsidRPr="00636629">
        <w:t>научные исследования и вектор развития города</w:t>
      </w:r>
      <w:r w:rsidR="00636629" w:rsidRPr="00636629">
        <w:t>»</w:t>
      </w:r>
      <w:r w:rsidR="00636629">
        <w:t>,</w:t>
      </w:r>
      <w:r w:rsidR="00636629" w:rsidRPr="00636629">
        <w:t xml:space="preserve"> </w:t>
      </w:r>
      <w:proofErr w:type="gramStart"/>
      <w:r w:rsidR="00636629" w:rsidRPr="00636629">
        <w:t>которая</w:t>
      </w:r>
      <w:proofErr w:type="gramEnd"/>
      <w:r w:rsidR="00636629" w:rsidRPr="00636629">
        <w:rPr>
          <w:b/>
        </w:rPr>
        <w:t xml:space="preserve"> </w:t>
      </w:r>
      <w:r w:rsidR="00636629" w:rsidRPr="00636629">
        <w:t>состоится в</w:t>
      </w:r>
      <w:r w:rsidR="00636629" w:rsidRPr="00636629">
        <w:rPr>
          <w:b/>
        </w:rPr>
        <w:t xml:space="preserve"> </w:t>
      </w:r>
      <w:r w:rsidR="00636629">
        <w:rPr>
          <w:b/>
        </w:rPr>
        <w:t xml:space="preserve">15 апреля 2019 года с 15 до 18.00  </w:t>
      </w:r>
      <w:r w:rsidR="00636629" w:rsidRPr="00636629">
        <w:t>на площадке Музея Ижевска в Генеральском доме.</w:t>
      </w:r>
    </w:p>
    <w:p w:rsidR="0094005C" w:rsidRDefault="0094005C" w:rsidP="00D60565"/>
    <w:p w:rsidR="006956FE" w:rsidRDefault="00636629" w:rsidP="00D60565">
      <w:r>
        <w:t xml:space="preserve"> </w:t>
      </w:r>
      <w:r w:rsidR="006956FE">
        <w:t xml:space="preserve">Сессия посвящена планированию  юбилейного </w:t>
      </w:r>
      <w:r>
        <w:t>2020 год</w:t>
      </w:r>
      <w:r w:rsidR="006956FE">
        <w:t>а: 260 лет основания Ижевска, 245 лет С.Е. Дудина в контексте 100-летия государственности удмуртского народа.</w:t>
      </w:r>
    </w:p>
    <w:p w:rsidR="0094005C" w:rsidRPr="006956FE" w:rsidRDefault="0094005C" w:rsidP="00D60565"/>
    <w:p w:rsidR="002F2A65" w:rsidRPr="00636629" w:rsidRDefault="006956FE" w:rsidP="006956FE">
      <w:r>
        <w:t xml:space="preserve">К июню 2019 </w:t>
      </w:r>
      <w:r w:rsidR="005C1E1B">
        <w:t xml:space="preserve">года </w:t>
      </w:r>
      <w:r>
        <w:t xml:space="preserve">предполагается формирование заявки на грант Фонда президентских грантов, в структуру которого  входит  проведение в Ижевске  научной конференции с публикацией материалов, организация выставок и </w:t>
      </w:r>
      <w:proofErr w:type="spellStart"/>
      <w:r>
        <w:t>межмузейных</w:t>
      </w:r>
      <w:proofErr w:type="spellEnd"/>
      <w:r>
        <w:t xml:space="preserve"> образовательных программ, социологические исследования </w:t>
      </w:r>
      <w:r w:rsidR="0094005C">
        <w:t>и общегородские акции.</w:t>
      </w:r>
    </w:p>
    <w:p w:rsidR="0094005C" w:rsidRPr="00C324AE" w:rsidRDefault="0094005C"/>
    <w:p w:rsidR="0094005C" w:rsidRPr="00C324AE" w:rsidRDefault="0094005C" w:rsidP="0094005C">
      <w:r w:rsidRPr="00C324AE">
        <w:t xml:space="preserve"> Научное сообщество города  неоднократно формулировало и озвучивало проблему крайней недостаточности исследований по истории города. Следствием этого  является  отсутствие качественной исторической подосновы при определении стратегий, проектов развития территорий и инструментов работы с городской идентичностью, а также  </w:t>
      </w:r>
      <w:proofErr w:type="spellStart"/>
      <w:r w:rsidRPr="00C324AE">
        <w:t>непроявленность</w:t>
      </w:r>
      <w:proofErr w:type="spellEnd"/>
      <w:r w:rsidRPr="00C324AE">
        <w:t xml:space="preserve"> истории города в сознании горожан.</w:t>
      </w:r>
    </w:p>
    <w:p w:rsidR="0094005C" w:rsidRPr="00C324AE" w:rsidRDefault="0094005C" w:rsidP="0094005C"/>
    <w:p w:rsidR="0094005C" w:rsidRPr="00C324AE" w:rsidRDefault="0094005C" w:rsidP="0094005C">
      <w:r w:rsidRPr="00C324AE">
        <w:t>Цель стратегической сессии: определение  объема и проблематики исследований по истории Ижевска, направленных на формирование качественной исторической подосновы для определения стратегий, проектов развития территорий и инструментов работы с городской идентичностью.</w:t>
      </w:r>
    </w:p>
    <w:p w:rsidR="00E245F4" w:rsidRPr="00C324AE" w:rsidRDefault="00E245F4"/>
    <w:p w:rsidR="00E245F4" w:rsidRPr="00C324AE" w:rsidRDefault="00E245F4">
      <w:r w:rsidRPr="00C324AE">
        <w:t>Что делаем</w:t>
      </w:r>
      <w:r w:rsidR="00AA1D34" w:rsidRPr="00C324AE">
        <w:t xml:space="preserve"> на сессии</w:t>
      </w:r>
      <w:r w:rsidRPr="00C324AE">
        <w:t>:</w:t>
      </w:r>
    </w:p>
    <w:p w:rsidR="00A92C9F" w:rsidRPr="00C324AE" w:rsidRDefault="00A92C9F" w:rsidP="00C324AE">
      <w:pPr>
        <w:pStyle w:val="a3"/>
        <w:numPr>
          <w:ilvl w:val="0"/>
          <w:numId w:val="1"/>
        </w:numPr>
      </w:pPr>
      <w:r w:rsidRPr="00C324AE">
        <w:t xml:space="preserve">Отвечаем на вопрос «почему мало исследований?» </w:t>
      </w:r>
    </w:p>
    <w:p w:rsidR="00212949" w:rsidRPr="00C324AE" w:rsidRDefault="00212949" w:rsidP="00E245F4">
      <w:pPr>
        <w:pStyle w:val="a3"/>
        <w:numPr>
          <w:ilvl w:val="0"/>
          <w:numId w:val="1"/>
        </w:numPr>
      </w:pPr>
      <w:r w:rsidRPr="00C324AE">
        <w:t>Определяем проблемные поля исследований.</w:t>
      </w:r>
    </w:p>
    <w:p w:rsidR="00E245F4" w:rsidRPr="00C324AE" w:rsidRDefault="00E245F4" w:rsidP="00E245F4">
      <w:pPr>
        <w:pStyle w:val="a3"/>
        <w:numPr>
          <w:ilvl w:val="0"/>
          <w:numId w:val="1"/>
        </w:numPr>
      </w:pPr>
      <w:r w:rsidRPr="00C324AE">
        <w:t xml:space="preserve">Определяем </w:t>
      </w:r>
      <w:r w:rsidR="00212949" w:rsidRPr="00C324AE">
        <w:t xml:space="preserve">приоритетные </w:t>
      </w:r>
      <w:r w:rsidRPr="00C324AE">
        <w:t>направления и объемы исследований, действующих лиц и исполнителей.</w:t>
      </w:r>
    </w:p>
    <w:p w:rsidR="005260FC" w:rsidRPr="00C324AE" w:rsidRDefault="00212949" w:rsidP="00212949">
      <w:pPr>
        <w:pStyle w:val="a3"/>
        <w:numPr>
          <w:ilvl w:val="0"/>
          <w:numId w:val="1"/>
        </w:numPr>
      </w:pPr>
      <w:r w:rsidRPr="00C324AE">
        <w:t>Определяем структуру конференции.</w:t>
      </w:r>
    </w:p>
    <w:p w:rsidR="00C324AE" w:rsidRPr="00C324AE" w:rsidRDefault="00C324AE" w:rsidP="00C324AE">
      <w:pPr>
        <w:pStyle w:val="a3"/>
      </w:pPr>
    </w:p>
    <w:p w:rsidR="00C324AE" w:rsidRPr="00C324AE" w:rsidRDefault="00C324AE" w:rsidP="00C94B39">
      <w:r w:rsidRPr="00C324AE">
        <w:t xml:space="preserve">Участники сессии:  ученые </w:t>
      </w:r>
      <w:proofErr w:type="spellStart"/>
      <w:r w:rsidRPr="00C324AE">
        <w:t>УдГУ</w:t>
      </w:r>
      <w:proofErr w:type="spellEnd"/>
      <w:r w:rsidRPr="00C324AE">
        <w:t>, УИИЯЛ</w:t>
      </w:r>
      <w:r w:rsidR="00E138F2">
        <w:t xml:space="preserve"> </w:t>
      </w:r>
      <w:proofErr w:type="spellStart"/>
      <w:r w:rsidR="00E138F2">
        <w:t>Удм</w:t>
      </w:r>
      <w:proofErr w:type="spellEnd"/>
      <w:r w:rsidR="00E138F2">
        <w:t xml:space="preserve"> ФИЦ </w:t>
      </w:r>
      <w:proofErr w:type="spellStart"/>
      <w:r w:rsidR="00E138F2">
        <w:t>УрО</w:t>
      </w:r>
      <w:proofErr w:type="spellEnd"/>
      <w:r w:rsidR="00E138F2">
        <w:t xml:space="preserve"> РАН</w:t>
      </w:r>
      <w:r w:rsidRPr="00C324AE">
        <w:t>, историки и краеведы Ижевска, специалисты музеев и архивов, архитекторы,</w:t>
      </w:r>
      <w:r w:rsidR="004A3F78">
        <w:t xml:space="preserve"> Центр</w:t>
      </w:r>
      <w:r w:rsidRPr="00C324AE">
        <w:t xml:space="preserve"> развития городской среды</w:t>
      </w:r>
      <w:r w:rsidR="004A3F78">
        <w:t xml:space="preserve"> Удмуртской Республики</w:t>
      </w:r>
      <w:r w:rsidRPr="00C324AE">
        <w:t>.</w:t>
      </w:r>
    </w:p>
    <w:p w:rsidR="00C324AE" w:rsidRPr="00C324AE" w:rsidRDefault="00C324AE" w:rsidP="00C324AE">
      <w:pPr>
        <w:pStyle w:val="a3"/>
      </w:pPr>
    </w:p>
    <w:p w:rsidR="00C324AE" w:rsidRDefault="00C324AE" w:rsidP="00C324AE">
      <w:r w:rsidRPr="00C324AE">
        <w:t xml:space="preserve">Модераторы: Л.Ф. Князева, М.Б. </w:t>
      </w:r>
      <w:proofErr w:type="spellStart"/>
      <w:r w:rsidRPr="00C324AE">
        <w:t>Рупасова</w:t>
      </w:r>
      <w:proofErr w:type="spellEnd"/>
      <w:r w:rsidRPr="00C324AE">
        <w:t>,</w:t>
      </w:r>
      <w:r>
        <w:t xml:space="preserve"> </w:t>
      </w:r>
      <w:r w:rsidRPr="00C324AE">
        <w:t>Е.Колчина.</w:t>
      </w:r>
    </w:p>
    <w:p w:rsidR="00C94B39" w:rsidRDefault="00C94B39" w:rsidP="00C324AE"/>
    <w:p w:rsidR="00C94B39" w:rsidRDefault="00C94B39" w:rsidP="00C324AE">
      <w:r>
        <w:t>Просим подтвердить участие в мероприятии до 10.04.2019</w:t>
      </w:r>
    </w:p>
    <w:p w:rsidR="00C324AE" w:rsidRDefault="00C324AE" w:rsidP="00C324AE"/>
    <w:p w:rsidR="00C324AE" w:rsidRDefault="00C324AE" w:rsidP="00C324AE">
      <w:r>
        <w:t>Телефон: 56-44-19, 8-9127509756</w:t>
      </w:r>
    </w:p>
    <w:p w:rsidR="00C324AE" w:rsidRDefault="00C324AE" w:rsidP="00C324AE">
      <w:r>
        <w:t xml:space="preserve">Контактное лицо: Марина Борисовна </w:t>
      </w:r>
      <w:proofErr w:type="spellStart"/>
      <w:r>
        <w:t>Рупасова</w:t>
      </w:r>
      <w:proofErr w:type="spellEnd"/>
    </w:p>
    <w:p w:rsidR="005C1E1B" w:rsidRPr="005C1E1B" w:rsidRDefault="005C1E1B" w:rsidP="00C324AE">
      <w:pPr>
        <w:rPr>
          <w:lang w:val="en-US"/>
        </w:rPr>
      </w:pPr>
      <w:r>
        <w:rPr>
          <w:lang w:val="en-US"/>
        </w:rPr>
        <w:t>mrupasova@yandex.ru</w:t>
      </w:r>
    </w:p>
    <w:p w:rsidR="00C324AE" w:rsidRDefault="00C324AE" w:rsidP="00C324AE">
      <w:pPr>
        <w:rPr>
          <w:lang w:val="en-US"/>
        </w:rPr>
      </w:pPr>
    </w:p>
    <w:p w:rsidR="005C1E1B" w:rsidRPr="005C1E1B" w:rsidRDefault="005C1E1B" w:rsidP="00C324AE">
      <w:pPr>
        <w:rPr>
          <w:lang w:val="en-US"/>
        </w:rPr>
      </w:pPr>
    </w:p>
    <w:p w:rsidR="00EF7F13" w:rsidRPr="005C1E1B" w:rsidRDefault="00EF7F13">
      <w:pPr>
        <w:rPr>
          <w:i/>
          <w:sz w:val="28"/>
          <w:szCs w:val="28"/>
          <w:lang w:val="en-US"/>
        </w:rPr>
      </w:pPr>
    </w:p>
    <w:sectPr w:rsidR="00EF7F13" w:rsidRPr="005C1E1B" w:rsidSect="008B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1DD1"/>
    <w:multiLevelType w:val="hybridMultilevel"/>
    <w:tmpl w:val="1A1ADB10"/>
    <w:lvl w:ilvl="0" w:tplc="7D98AD7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CB77DF"/>
    <w:rsid w:val="00012938"/>
    <w:rsid w:val="00117B65"/>
    <w:rsid w:val="00212949"/>
    <w:rsid w:val="0023789E"/>
    <w:rsid w:val="0025793B"/>
    <w:rsid w:val="002F2A65"/>
    <w:rsid w:val="00414B6C"/>
    <w:rsid w:val="004A3F78"/>
    <w:rsid w:val="004C4C6D"/>
    <w:rsid w:val="005260FC"/>
    <w:rsid w:val="00562D4D"/>
    <w:rsid w:val="005A7D9A"/>
    <w:rsid w:val="005C1E1B"/>
    <w:rsid w:val="00636629"/>
    <w:rsid w:val="006956FE"/>
    <w:rsid w:val="007B10ED"/>
    <w:rsid w:val="00831E34"/>
    <w:rsid w:val="008A3A5C"/>
    <w:rsid w:val="008B303B"/>
    <w:rsid w:val="0094005C"/>
    <w:rsid w:val="009B6F35"/>
    <w:rsid w:val="00A92C9F"/>
    <w:rsid w:val="00AA1D34"/>
    <w:rsid w:val="00AC358E"/>
    <w:rsid w:val="00B46DEC"/>
    <w:rsid w:val="00BE798A"/>
    <w:rsid w:val="00C324AE"/>
    <w:rsid w:val="00C94B39"/>
    <w:rsid w:val="00CB77DF"/>
    <w:rsid w:val="00D60565"/>
    <w:rsid w:val="00E138F2"/>
    <w:rsid w:val="00E245F4"/>
    <w:rsid w:val="00E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0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5F4"/>
    <w:pPr>
      <w:ind w:left="720"/>
      <w:contextualSpacing/>
    </w:pPr>
  </w:style>
  <w:style w:type="table" w:styleId="a4">
    <w:name w:val="Table Grid"/>
    <w:basedOn w:val="a1"/>
    <w:rsid w:val="002129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dcterms:created xsi:type="dcterms:W3CDTF">2019-03-25T07:52:00Z</dcterms:created>
  <dcterms:modified xsi:type="dcterms:W3CDTF">2019-03-29T10:14:00Z</dcterms:modified>
</cp:coreProperties>
</file>