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03" w:rsidRDefault="00493103" w:rsidP="00493103">
      <w:pPr>
        <w:jc w:val="center"/>
      </w:pPr>
      <w:bookmarkStart w:id="0" w:name="_GoBack"/>
      <w:bookmarkEnd w:id="0"/>
      <w:r>
        <w:t>Г</w:t>
      </w:r>
      <w:r w:rsidRPr="00493103">
        <w:t>рафик ликвидации академической задолженности</w:t>
      </w:r>
    </w:p>
    <w:p w:rsidR="00493103" w:rsidRDefault="00493103" w:rsidP="00493103">
      <w:pPr>
        <w:jc w:val="center"/>
      </w:pPr>
      <w:r w:rsidRPr="00493103">
        <w:t>по зимней сессии магистратуры 2 курса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6"/>
        <w:gridCol w:w="1769"/>
        <w:gridCol w:w="1772"/>
        <w:gridCol w:w="1772"/>
        <w:gridCol w:w="1996"/>
      </w:tblGrid>
      <w:tr w:rsidR="00493103" w:rsidRPr="00260917" w:rsidTr="0078591A">
        <w:tc>
          <w:tcPr>
            <w:tcW w:w="1064" w:type="pct"/>
          </w:tcPr>
          <w:p w:rsidR="00493103" w:rsidRPr="00260917" w:rsidRDefault="00493103">
            <w:r w:rsidRPr="00260917">
              <w:t>Дисциплина</w:t>
            </w:r>
          </w:p>
        </w:tc>
        <w:tc>
          <w:tcPr>
            <w:tcW w:w="964" w:type="pct"/>
          </w:tcPr>
          <w:p w:rsidR="00493103" w:rsidRPr="00260917" w:rsidRDefault="00493103">
            <w:r w:rsidRPr="00260917">
              <w:t>Экзаменатор</w:t>
            </w:r>
          </w:p>
        </w:tc>
        <w:tc>
          <w:tcPr>
            <w:tcW w:w="965" w:type="pct"/>
          </w:tcPr>
          <w:p w:rsidR="00493103" w:rsidRPr="00260917" w:rsidRDefault="00493103">
            <w:r w:rsidRPr="00260917">
              <w:t xml:space="preserve">Дата </w:t>
            </w:r>
          </w:p>
        </w:tc>
        <w:tc>
          <w:tcPr>
            <w:tcW w:w="965" w:type="pct"/>
          </w:tcPr>
          <w:p w:rsidR="00493103" w:rsidRPr="00260917" w:rsidRDefault="00493103">
            <w:r w:rsidRPr="00260917">
              <w:t xml:space="preserve">Время </w:t>
            </w:r>
          </w:p>
        </w:tc>
        <w:tc>
          <w:tcPr>
            <w:tcW w:w="1043" w:type="pct"/>
          </w:tcPr>
          <w:p w:rsidR="00493103" w:rsidRPr="00260917" w:rsidRDefault="00493103">
            <w:r w:rsidRPr="00260917">
              <w:t xml:space="preserve">Аудитория </w:t>
            </w:r>
          </w:p>
        </w:tc>
      </w:tr>
      <w:tr w:rsidR="00493103" w:rsidRPr="00260917" w:rsidTr="0078591A">
        <w:tc>
          <w:tcPr>
            <w:tcW w:w="1064" w:type="pct"/>
          </w:tcPr>
          <w:p w:rsidR="00493103" w:rsidRPr="00260917" w:rsidRDefault="004C128F">
            <w:r w:rsidRPr="00260917">
              <w:t xml:space="preserve">Культура … коммуникаций (должники: Ибрагимова, Имаев, </w:t>
            </w:r>
            <w:proofErr w:type="spellStart"/>
            <w:r w:rsidRPr="00260917">
              <w:t>Пойлов</w:t>
            </w:r>
            <w:proofErr w:type="spellEnd"/>
            <w:r w:rsidRPr="00260917">
              <w:t>)</w:t>
            </w:r>
          </w:p>
        </w:tc>
        <w:tc>
          <w:tcPr>
            <w:tcW w:w="964" w:type="pct"/>
          </w:tcPr>
          <w:p w:rsidR="00493103" w:rsidRPr="00260917" w:rsidRDefault="004C128F">
            <w:r w:rsidRPr="00260917">
              <w:t>Ладыжец</w:t>
            </w:r>
            <w:r w:rsidR="0078591A" w:rsidRPr="00260917">
              <w:t xml:space="preserve"> Н.С.</w:t>
            </w:r>
          </w:p>
        </w:tc>
        <w:tc>
          <w:tcPr>
            <w:tcW w:w="965" w:type="pct"/>
          </w:tcPr>
          <w:p w:rsidR="00493103" w:rsidRPr="00260917" w:rsidRDefault="004C128F">
            <w:r w:rsidRPr="00260917">
              <w:t>До 30 ноября</w:t>
            </w:r>
          </w:p>
        </w:tc>
        <w:tc>
          <w:tcPr>
            <w:tcW w:w="965" w:type="pct"/>
          </w:tcPr>
          <w:p w:rsidR="00493103" w:rsidRPr="00260917" w:rsidRDefault="00493103"/>
        </w:tc>
        <w:tc>
          <w:tcPr>
            <w:tcW w:w="1043" w:type="pct"/>
          </w:tcPr>
          <w:p w:rsidR="00493103" w:rsidRPr="00260917" w:rsidRDefault="00260917">
            <w:r>
              <w:t xml:space="preserve">Две </w:t>
            </w:r>
            <w:proofErr w:type="spellStart"/>
            <w:r w:rsidR="004C128F" w:rsidRPr="00260917">
              <w:t>видеопрезентации</w:t>
            </w:r>
            <w:proofErr w:type="spellEnd"/>
            <w:r w:rsidR="004C128F" w:rsidRPr="00260917">
              <w:t xml:space="preserve"> и обсуждение в чате академической группы в «</w:t>
            </w:r>
            <w:proofErr w:type="spellStart"/>
            <w:r w:rsidR="004C128F" w:rsidRPr="00260917">
              <w:t>ВКонтакте</w:t>
            </w:r>
            <w:proofErr w:type="spellEnd"/>
            <w:r w:rsidR="004C128F" w:rsidRPr="00260917">
              <w:t>»</w:t>
            </w:r>
          </w:p>
        </w:tc>
      </w:tr>
      <w:tr w:rsidR="00493103" w:rsidRPr="00260917" w:rsidTr="0078591A">
        <w:tc>
          <w:tcPr>
            <w:tcW w:w="1064" w:type="pct"/>
          </w:tcPr>
          <w:p w:rsidR="00493103" w:rsidRPr="00260917" w:rsidRDefault="00C5578E">
            <w:r w:rsidRPr="00260917">
              <w:t>Маркетинговые исследования</w:t>
            </w:r>
            <w:r w:rsidR="00260917">
              <w:t xml:space="preserve"> (</w:t>
            </w:r>
            <w:proofErr w:type="spellStart"/>
            <w:r w:rsidR="00260917">
              <w:t>Пойлов</w:t>
            </w:r>
            <w:proofErr w:type="spellEnd"/>
            <w:r w:rsidR="00260917">
              <w:t>)</w:t>
            </w:r>
          </w:p>
        </w:tc>
        <w:tc>
          <w:tcPr>
            <w:tcW w:w="964" w:type="pct"/>
          </w:tcPr>
          <w:p w:rsidR="00493103" w:rsidRPr="00260917" w:rsidRDefault="00C5578E">
            <w:r w:rsidRPr="00260917">
              <w:t>Касимов</w:t>
            </w:r>
            <w:r w:rsidR="0078591A" w:rsidRPr="00260917">
              <w:t xml:space="preserve"> М.О.</w:t>
            </w:r>
          </w:p>
        </w:tc>
        <w:tc>
          <w:tcPr>
            <w:tcW w:w="965" w:type="pct"/>
          </w:tcPr>
          <w:p w:rsidR="00493103" w:rsidRPr="00260917" w:rsidRDefault="00C5578E">
            <w:r w:rsidRPr="00260917">
              <w:t>1 декабря</w:t>
            </w:r>
          </w:p>
        </w:tc>
        <w:tc>
          <w:tcPr>
            <w:tcW w:w="965" w:type="pct"/>
          </w:tcPr>
          <w:p w:rsidR="00493103" w:rsidRPr="00260917" w:rsidRDefault="00C5578E">
            <w:r w:rsidRPr="00260917">
              <w:t>19:10</w:t>
            </w:r>
          </w:p>
        </w:tc>
        <w:tc>
          <w:tcPr>
            <w:tcW w:w="1043" w:type="pct"/>
          </w:tcPr>
          <w:p w:rsidR="00493103" w:rsidRPr="00260917" w:rsidRDefault="00C5578E">
            <w:r w:rsidRPr="00260917">
              <w:t>Предоставить два отчета по методу тайного клиента, ауд. 205</w:t>
            </w:r>
          </w:p>
        </w:tc>
      </w:tr>
      <w:tr w:rsidR="0078591A" w:rsidRPr="00260917" w:rsidTr="0078591A">
        <w:tc>
          <w:tcPr>
            <w:tcW w:w="1064" w:type="pct"/>
          </w:tcPr>
          <w:p w:rsidR="0078591A" w:rsidRPr="00260917" w:rsidRDefault="0078591A">
            <w:r w:rsidRPr="00260917">
              <w:t>Современная социальная политика (</w:t>
            </w:r>
            <w:proofErr w:type="spellStart"/>
            <w:r w:rsidRPr="00260917">
              <w:t>Кащеева</w:t>
            </w:r>
            <w:proofErr w:type="spellEnd"/>
            <w:r w:rsidRPr="00260917">
              <w:t xml:space="preserve">, Имаев, </w:t>
            </w:r>
            <w:proofErr w:type="spellStart"/>
            <w:r w:rsidRPr="00260917">
              <w:t>Пойлов</w:t>
            </w:r>
            <w:proofErr w:type="spellEnd"/>
            <w:r w:rsidRPr="00260917">
              <w:t>)</w:t>
            </w:r>
          </w:p>
        </w:tc>
        <w:tc>
          <w:tcPr>
            <w:tcW w:w="964" w:type="pct"/>
          </w:tcPr>
          <w:p w:rsidR="0078591A" w:rsidRPr="00260917" w:rsidRDefault="0078591A" w:rsidP="00AF28B2">
            <w:r w:rsidRPr="00260917">
              <w:t>Власова Т.А.</w:t>
            </w:r>
          </w:p>
        </w:tc>
        <w:tc>
          <w:tcPr>
            <w:tcW w:w="965" w:type="pct"/>
          </w:tcPr>
          <w:p w:rsidR="0078591A" w:rsidRPr="00260917" w:rsidRDefault="0078591A">
            <w:r w:rsidRPr="00260917">
              <w:t>До 29 ноября</w:t>
            </w:r>
          </w:p>
        </w:tc>
        <w:tc>
          <w:tcPr>
            <w:tcW w:w="965" w:type="pct"/>
          </w:tcPr>
          <w:p w:rsidR="0078591A" w:rsidRPr="00260917" w:rsidRDefault="0078591A"/>
        </w:tc>
        <w:tc>
          <w:tcPr>
            <w:tcW w:w="1043" w:type="pct"/>
          </w:tcPr>
          <w:p w:rsidR="0078591A" w:rsidRPr="00260917" w:rsidRDefault="0078591A">
            <w:r w:rsidRPr="00260917">
              <w:t xml:space="preserve">Предоставить  выполненное задание на </w:t>
            </w:r>
            <w:proofErr w:type="spellStart"/>
            <w:r w:rsidRPr="00260917">
              <w:t>эл.почту</w:t>
            </w:r>
            <w:proofErr w:type="spellEnd"/>
            <w:r w:rsidRPr="00260917">
              <w:t xml:space="preserve"> или «ВК </w:t>
            </w:r>
            <w:proofErr w:type="spellStart"/>
            <w:r w:rsidRPr="00260917">
              <w:t>онтакте</w:t>
            </w:r>
            <w:proofErr w:type="spellEnd"/>
            <w:r w:rsidRPr="00260917">
              <w:t>» Власовой Т.А.</w:t>
            </w:r>
          </w:p>
        </w:tc>
      </w:tr>
      <w:tr w:rsidR="0078591A" w:rsidRPr="00260917" w:rsidTr="0078591A">
        <w:tc>
          <w:tcPr>
            <w:tcW w:w="1064" w:type="pct"/>
          </w:tcPr>
          <w:p w:rsidR="0078591A" w:rsidRPr="00260917" w:rsidRDefault="0078591A" w:rsidP="0078591A">
            <w:r w:rsidRPr="00260917">
              <w:t>Научно-исследовательский семинар (</w:t>
            </w:r>
            <w:proofErr w:type="spellStart"/>
            <w:r w:rsidRPr="00260917">
              <w:t>Кащеева</w:t>
            </w:r>
            <w:proofErr w:type="spellEnd"/>
            <w:r w:rsidRPr="00260917">
              <w:t>)</w:t>
            </w:r>
          </w:p>
        </w:tc>
        <w:tc>
          <w:tcPr>
            <w:tcW w:w="964" w:type="pct"/>
          </w:tcPr>
          <w:p w:rsidR="0078591A" w:rsidRPr="00260917" w:rsidRDefault="0078591A" w:rsidP="00AF28B2">
            <w:r w:rsidRPr="00260917">
              <w:t>Власова Т.А.</w:t>
            </w:r>
          </w:p>
        </w:tc>
        <w:tc>
          <w:tcPr>
            <w:tcW w:w="965" w:type="pct"/>
          </w:tcPr>
          <w:p w:rsidR="0078591A" w:rsidRPr="00260917" w:rsidRDefault="0078591A" w:rsidP="00AF28B2">
            <w:r w:rsidRPr="00260917">
              <w:t>До 29 ноября</w:t>
            </w:r>
          </w:p>
        </w:tc>
        <w:tc>
          <w:tcPr>
            <w:tcW w:w="965" w:type="pct"/>
          </w:tcPr>
          <w:p w:rsidR="0078591A" w:rsidRPr="00260917" w:rsidRDefault="0078591A" w:rsidP="00AF28B2"/>
        </w:tc>
        <w:tc>
          <w:tcPr>
            <w:tcW w:w="1043" w:type="pct"/>
          </w:tcPr>
          <w:p w:rsidR="0078591A" w:rsidRPr="00260917" w:rsidRDefault="0078591A" w:rsidP="00AF28B2">
            <w:r w:rsidRPr="00260917">
              <w:t xml:space="preserve">Предоставить  выполненное задание на </w:t>
            </w:r>
            <w:proofErr w:type="spellStart"/>
            <w:r w:rsidRPr="00260917">
              <w:t>эл.почту</w:t>
            </w:r>
            <w:proofErr w:type="spellEnd"/>
            <w:r w:rsidRPr="00260917">
              <w:t xml:space="preserve"> или «ВК </w:t>
            </w:r>
            <w:proofErr w:type="spellStart"/>
            <w:r w:rsidRPr="00260917">
              <w:t>онтакте</w:t>
            </w:r>
            <w:proofErr w:type="spellEnd"/>
            <w:r w:rsidRPr="00260917">
              <w:t>» Власовой Т.А.</w:t>
            </w:r>
          </w:p>
        </w:tc>
      </w:tr>
      <w:tr w:rsidR="0078591A" w:rsidRPr="00260917" w:rsidTr="0078591A">
        <w:tc>
          <w:tcPr>
            <w:tcW w:w="1064" w:type="pct"/>
          </w:tcPr>
          <w:p w:rsidR="0078591A" w:rsidRPr="00260917" w:rsidRDefault="0078591A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 Философия и методология социальных наук </w:t>
            </w:r>
          </w:p>
          <w:p w:rsidR="0078591A" w:rsidRPr="00260917" w:rsidRDefault="0078591A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(Должники </w:t>
            </w:r>
            <w:proofErr w:type="spellStart"/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>Кащеева</w:t>
            </w:r>
            <w:proofErr w:type="spellEnd"/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Репина, Имаев, </w:t>
            </w:r>
            <w:proofErr w:type="spellStart"/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>Пойлов</w:t>
            </w:r>
            <w:proofErr w:type="spellEnd"/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>, Фархутдинова)</w:t>
            </w:r>
          </w:p>
        </w:tc>
        <w:tc>
          <w:tcPr>
            <w:tcW w:w="964" w:type="pct"/>
          </w:tcPr>
          <w:p w:rsidR="0078591A" w:rsidRPr="00260917" w:rsidRDefault="0078591A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> Санникова О.В.</w:t>
            </w:r>
          </w:p>
        </w:tc>
        <w:tc>
          <w:tcPr>
            <w:tcW w:w="965" w:type="pct"/>
          </w:tcPr>
          <w:p w:rsidR="0078591A" w:rsidRPr="00260917" w:rsidRDefault="0078591A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> 30.11.2015</w:t>
            </w:r>
          </w:p>
        </w:tc>
        <w:tc>
          <w:tcPr>
            <w:tcW w:w="965" w:type="pct"/>
          </w:tcPr>
          <w:p w:rsidR="0078591A" w:rsidRPr="00260917" w:rsidRDefault="0078591A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> 13.30</w:t>
            </w:r>
          </w:p>
        </w:tc>
        <w:tc>
          <w:tcPr>
            <w:tcW w:w="1043" w:type="pct"/>
          </w:tcPr>
          <w:p w:rsidR="0078591A" w:rsidRPr="00260917" w:rsidRDefault="0078591A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 206(6 </w:t>
            </w:r>
            <w:proofErr w:type="spellStart"/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>корп</w:t>
            </w:r>
            <w:proofErr w:type="spellEnd"/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>) кафедра социологии</w:t>
            </w:r>
          </w:p>
        </w:tc>
      </w:tr>
      <w:tr w:rsidR="00260917" w:rsidRPr="00260917" w:rsidTr="00AF28B2">
        <w:tc>
          <w:tcPr>
            <w:tcW w:w="1064" w:type="pct"/>
          </w:tcPr>
          <w:p w:rsidR="00260917" w:rsidRPr="00260917" w:rsidRDefault="00260917" w:rsidP="00AF28B2">
            <w:r w:rsidRPr="00260917">
              <w:t xml:space="preserve">Научно-исследовательский семинар (Имаев, </w:t>
            </w:r>
            <w:proofErr w:type="spellStart"/>
            <w:r w:rsidRPr="00260917">
              <w:t>Пойлов</w:t>
            </w:r>
            <w:proofErr w:type="spellEnd"/>
            <w:r w:rsidRPr="00260917">
              <w:t>, Фархутдинова, Тяпкова)</w:t>
            </w:r>
          </w:p>
        </w:tc>
        <w:tc>
          <w:tcPr>
            <w:tcW w:w="964" w:type="pct"/>
          </w:tcPr>
          <w:p w:rsidR="00260917" w:rsidRPr="00260917" w:rsidRDefault="00260917" w:rsidP="00AF28B2">
            <w:r w:rsidRPr="00260917">
              <w:t>Обухов К.Н. / Васильев А.Ф.</w:t>
            </w:r>
          </w:p>
        </w:tc>
        <w:tc>
          <w:tcPr>
            <w:tcW w:w="965" w:type="pct"/>
          </w:tcPr>
          <w:p w:rsidR="00260917" w:rsidRPr="00260917" w:rsidRDefault="00260917" w:rsidP="00AF28B2">
            <w:r w:rsidRPr="00260917">
              <w:t>26.11.15</w:t>
            </w:r>
          </w:p>
        </w:tc>
        <w:tc>
          <w:tcPr>
            <w:tcW w:w="965" w:type="pct"/>
          </w:tcPr>
          <w:p w:rsidR="00260917" w:rsidRPr="00260917" w:rsidRDefault="00260917" w:rsidP="00AF28B2">
            <w:r w:rsidRPr="00260917">
              <w:t>17.30</w:t>
            </w:r>
          </w:p>
        </w:tc>
        <w:tc>
          <w:tcPr>
            <w:tcW w:w="1043" w:type="pct"/>
          </w:tcPr>
          <w:p w:rsidR="00260917" w:rsidRPr="00260917" w:rsidRDefault="00260917" w:rsidP="00AF28B2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 206(6 </w:t>
            </w:r>
            <w:proofErr w:type="spellStart"/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>корп</w:t>
            </w:r>
            <w:proofErr w:type="spellEnd"/>
            <w:r w:rsidRPr="00260917">
              <w:rPr>
                <w:rFonts w:asciiTheme="minorHAnsi" w:hAnsiTheme="minorHAnsi"/>
                <w:color w:val="000000"/>
                <w:sz w:val="22"/>
                <w:szCs w:val="22"/>
              </w:rPr>
              <w:t>) кафедра социологии</w:t>
            </w:r>
          </w:p>
        </w:tc>
      </w:tr>
    </w:tbl>
    <w:p w:rsidR="00D02670" w:rsidRDefault="00D02670"/>
    <w:p w:rsidR="00260917" w:rsidRDefault="00260917">
      <w:r>
        <w:t>Зам.директора по УР                                                                                                                         М.А. Полищук</w:t>
      </w:r>
    </w:p>
    <w:sectPr w:rsidR="00260917" w:rsidSect="001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03"/>
    <w:rsid w:val="00106EF6"/>
    <w:rsid w:val="00260917"/>
    <w:rsid w:val="0032021B"/>
    <w:rsid w:val="00493103"/>
    <w:rsid w:val="004C128F"/>
    <w:rsid w:val="0078591A"/>
    <w:rsid w:val="00C5578E"/>
    <w:rsid w:val="00D000A8"/>
    <w:rsid w:val="00D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F4D1-569F-4F69-A447-F1E58B51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8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Константин О.</cp:lastModifiedBy>
  <cp:revision>2</cp:revision>
  <dcterms:created xsi:type="dcterms:W3CDTF">2015-11-23T20:02:00Z</dcterms:created>
  <dcterms:modified xsi:type="dcterms:W3CDTF">2015-11-23T20:02:00Z</dcterms:modified>
</cp:coreProperties>
</file>